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62" w:rsidRDefault="00740F62">
      <w:r>
        <w:t>Osnovna škola VALENTIN KLARIN</w:t>
      </w:r>
    </w:p>
    <w:p w:rsidR="00740F62" w:rsidRDefault="00740F62">
      <w:r>
        <w:t>Cesta hrvatskih branitelja 39/H</w:t>
      </w:r>
    </w:p>
    <w:p w:rsidR="00740F62" w:rsidRDefault="00740F62">
      <w:r>
        <w:t>23273 PREKO</w:t>
      </w:r>
    </w:p>
    <w:p w:rsidR="00740F62" w:rsidRDefault="00740F62">
      <w:r>
        <w:t>RKDP:12905</w:t>
      </w:r>
    </w:p>
    <w:p w:rsidR="00DF3D70" w:rsidRDefault="00740F62">
      <w:r>
        <w:t xml:space="preserve">OIB:78161528926                           </w:t>
      </w:r>
      <w:r w:rsidR="00DF3D70">
        <w:t>Bilješke uz financijsko izvješće za razdoblje</w:t>
      </w:r>
    </w:p>
    <w:p w:rsidR="00740F62" w:rsidRDefault="00740F62">
      <w:r>
        <w:t xml:space="preserve">                                                              01.01.20</w:t>
      </w:r>
      <w:r w:rsidR="008004B4">
        <w:t>2</w:t>
      </w:r>
      <w:r w:rsidR="004C4369">
        <w:t>1</w:t>
      </w:r>
      <w:r w:rsidR="009A6148">
        <w:t>.</w:t>
      </w:r>
      <w:r>
        <w:t xml:space="preserve"> do </w:t>
      </w:r>
      <w:r w:rsidR="009E3969">
        <w:t>3</w:t>
      </w:r>
      <w:r w:rsidR="007C61C4">
        <w:t>1</w:t>
      </w:r>
      <w:r w:rsidR="008004B4">
        <w:t>.</w:t>
      </w:r>
      <w:r w:rsidR="007C61C4">
        <w:t>12</w:t>
      </w:r>
      <w:r w:rsidR="008004B4">
        <w:t>.</w:t>
      </w:r>
      <w:r w:rsidR="009E3969">
        <w:t>20</w:t>
      </w:r>
      <w:r w:rsidR="008004B4">
        <w:t>2</w:t>
      </w:r>
      <w:r w:rsidR="004C4369">
        <w:t>1</w:t>
      </w:r>
      <w:r>
        <w:t>.</w:t>
      </w:r>
    </w:p>
    <w:p w:rsidR="00E473D5" w:rsidRDefault="00E473D5">
      <w:r>
        <w:t>BILJEŠKE  UZ PR-RAS</w:t>
      </w:r>
    </w:p>
    <w:p w:rsidR="007C61C4" w:rsidRDefault="007C61C4">
      <w:r>
        <w:t>AOP 075  Tekući prijenosi  između proračunskih korisnika istog proračuna temeljem prijenosa EU</w:t>
      </w:r>
    </w:p>
    <w:p w:rsidR="007C61C4" w:rsidRDefault="007C61C4">
      <w:r>
        <w:t>sredstva  -došlo je do smanjena u odnosu na prošlu godinu jer imamo manje pomoćnika u nastavi.</w:t>
      </w:r>
    </w:p>
    <w:p w:rsidR="004C4369" w:rsidRDefault="004C4369">
      <w:r>
        <w:t>AOP1</w:t>
      </w:r>
      <w:r w:rsidR="00C543B9">
        <w:t>12  Ostali nespomenuti prihodi- u prošloj godini dogodila nam se poplava  sportske dvorane</w:t>
      </w:r>
    </w:p>
    <w:p w:rsidR="00C543B9" w:rsidRDefault="00C543B9">
      <w:r>
        <w:t xml:space="preserve">  </w:t>
      </w:r>
      <w:proofErr w:type="spellStart"/>
      <w:r>
        <w:t>Adriatik</w:t>
      </w:r>
      <w:proofErr w:type="spellEnd"/>
      <w:r>
        <w:t xml:space="preserve"> osiguranje </w:t>
      </w:r>
      <w:r w:rsidR="00746971">
        <w:t xml:space="preserve"> je </w:t>
      </w:r>
      <w:r>
        <w:t>uplatilo 400.000,00  kuna  za sanaciju štete.</w:t>
      </w:r>
    </w:p>
    <w:p w:rsidR="007C61C4" w:rsidRDefault="00702E2F">
      <w:r>
        <w:t>AOP 167   Energija – došlo je do povećanja u odnosu na prošlu godinu zbog nastave na daljinu</w:t>
      </w:r>
    </w:p>
    <w:p w:rsidR="00702E2F" w:rsidRDefault="00702E2F">
      <w:r>
        <w:t>pa su troškovi bili manji.</w:t>
      </w:r>
    </w:p>
    <w:p w:rsidR="00702E2F" w:rsidRDefault="00702E2F">
      <w:r>
        <w:t>AOP 177   Zakupnine i najamnine  -</w:t>
      </w:r>
      <w:r w:rsidR="00B25EEC">
        <w:t xml:space="preserve"> </w:t>
      </w:r>
      <w:r>
        <w:t>došlo je do povećanja u odnosu na  prošlu godinu iz razloga</w:t>
      </w:r>
    </w:p>
    <w:p w:rsidR="00702E2F" w:rsidRDefault="00702E2F">
      <w:r>
        <w:t>što se nastava  jednim dijelom odvijala na daljinu i nije bilo prijevoza djece.</w:t>
      </w:r>
    </w:p>
    <w:p w:rsidR="00E1398E" w:rsidRDefault="00E1398E">
      <w:bookmarkStart w:id="0" w:name="_GoBack"/>
      <w:bookmarkEnd w:id="0"/>
    </w:p>
    <w:p w:rsidR="006300B9" w:rsidRDefault="009B3BAA">
      <w:r>
        <w:t>BILJEŠKE UZ PR BILANCU</w:t>
      </w:r>
    </w:p>
    <w:p w:rsidR="009B3BAA" w:rsidRDefault="009B3BAA"/>
    <w:p w:rsidR="009B3BAA" w:rsidRDefault="009B3BAA">
      <w:r>
        <w:t>AOP 031  Knjige  -  došlo je do povećanja  iz razloga što je MZO doznačilo sredstva za kupnju</w:t>
      </w:r>
    </w:p>
    <w:p w:rsidR="009B3BAA" w:rsidRDefault="009B3BAA">
      <w:r>
        <w:t>udžbenika i knjiga</w:t>
      </w:r>
    </w:p>
    <w:p w:rsidR="009B3BAA" w:rsidRDefault="009B3BAA">
      <w:r>
        <w:t>Nemamo sklopljenih ugovora u vezi imovine škole niti potencijalnih sudskih sporova u 2021.</w:t>
      </w:r>
    </w:p>
    <w:p w:rsidR="009B3BAA" w:rsidRDefault="009B3BAA">
      <w:r>
        <w:t>godini.</w:t>
      </w:r>
    </w:p>
    <w:p w:rsidR="001A43A7" w:rsidRDefault="00820BDB">
      <w:r>
        <w:t>Mj</w:t>
      </w:r>
      <w:r w:rsidR="001A43A7">
        <w:t>esto i datum:                                                                                                    Osoba za kontaktiranje:</w:t>
      </w:r>
    </w:p>
    <w:p w:rsidR="001A43A7" w:rsidRDefault="001A43A7">
      <w:r>
        <w:t>Preko,</w:t>
      </w:r>
      <w:r w:rsidR="009B3BAA">
        <w:t>31</w:t>
      </w:r>
      <w:r w:rsidR="004C4369">
        <w:t>.</w:t>
      </w:r>
      <w:r w:rsidR="009B3BAA">
        <w:t>01</w:t>
      </w:r>
      <w:r w:rsidR="00845119">
        <w:t>.</w:t>
      </w:r>
      <w:r>
        <w:t>20</w:t>
      </w:r>
      <w:r w:rsidR="000929FC">
        <w:t>2</w:t>
      </w:r>
      <w:r w:rsidR="009B3BAA">
        <w:t>2</w:t>
      </w:r>
      <w:r>
        <w:t xml:space="preserve">.                                                                                                Bruna  Gregov        </w:t>
      </w:r>
    </w:p>
    <w:p w:rsidR="001A43A7" w:rsidRDefault="001A43A7">
      <w:r>
        <w:t xml:space="preserve">                                                                                                                                  </w:t>
      </w:r>
    </w:p>
    <w:p w:rsidR="001A43A7" w:rsidRDefault="001A43A7">
      <w:r>
        <w:t xml:space="preserve">                                                                                                                              Zakonski predstavnik:</w:t>
      </w:r>
    </w:p>
    <w:p w:rsidR="001A43A7" w:rsidRDefault="001A43A7">
      <w:r>
        <w:t xml:space="preserve">                                                                                                                               Kristijan </w:t>
      </w:r>
      <w:proofErr w:type="spellStart"/>
      <w:r>
        <w:t>Smud,prof</w:t>
      </w:r>
      <w:proofErr w:type="spellEnd"/>
      <w:r>
        <w:t xml:space="preserve">.                                                                                           </w:t>
      </w:r>
    </w:p>
    <w:sectPr w:rsidR="001A43A7" w:rsidSect="0097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F62"/>
    <w:rsid w:val="000229DD"/>
    <w:rsid w:val="000329A2"/>
    <w:rsid w:val="000340BA"/>
    <w:rsid w:val="00040009"/>
    <w:rsid w:val="00041B1D"/>
    <w:rsid w:val="00050E2C"/>
    <w:rsid w:val="00072E56"/>
    <w:rsid w:val="000929FC"/>
    <w:rsid w:val="000D6EB1"/>
    <w:rsid w:val="00112423"/>
    <w:rsid w:val="00135D2D"/>
    <w:rsid w:val="0015738D"/>
    <w:rsid w:val="001A43A7"/>
    <w:rsid w:val="002066FF"/>
    <w:rsid w:val="00225A7C"/>
    <w:rsid w:val="002B3BB6"/>
    <w:rsid w:val="002C06F6"/>
    <w:rsid w:val="002C6E8C"/>
    <w:rsid w:val="002E3032"/>
    <w:rsid w:val="0035040F"/>
    <w:rsid w:val="003724EB"/>
    <w:rsid w:val="00374DB2"/>
    <w:rsid w:val="003A6A14"/>
    <w:rsid w:val="003D2CED"/>
    <w:rsid w:val="00424BF5"/>
    <w:rsid w:val="004923DF"/>
    <w:rsid w:val="004C4369"/>
    <w:rsid w:val="00526F5B"/>
    <w:rsid w:val="00550664"/>
    <w:rsid w:val="006300B9"/>
    <w:rsid w:val="006709AE"/>
    <w:rsid w:val="00672705"/>
    <w:rsid w:val="006A5AD6"/>
    <w:rsid w:val="006B658C"/>
    <w:rsid w:val="00702535"/>
    <w:rsid w:val="00702E2F"/>
    <w:rsid w:val="00740F62"/>
    <w:rsid w:val="00746971"/>
    <w:rsid w:val="00777484"/>
    <w:rsid w:val="0078211A"/>
    <w:rsid w:val="007B35DB"/>
    <w:rsid w:val="007C61C4"/>
    <w:rsid w:val="007D72EB"/>
    <w:rsid w:val="008004B4"/>
    <w:rsid w:val="00820BDB"/>
    <w:rsid w:val="008247BB"/>
    <w:rsid w:val="00825068"/>
    <w:rsid w:val="00845119"/>
    <w:rsid w:val="00853AE2"/>
    <w:rsid w:val="00884C77"/>
    <w:rsid w:val="00931717"/>
    <w:rsid w:val="00964661"/>
    <w:rsid w:val="00970564"/>
    <w:rsid w:val="009A6148"/>
    <w:rsid w:val="009B3BAA"/>
    <w:rsid w:val="009D32A0"/>
    <w:rsid w:val="009E3969"/>
    <w:rsid w:val="00A03FAA"/>
    <w:rsid w:val="00A663BD"/>
    <w:rsid w:val="00A87F54"/>
    <w:rsid w:val="00AA2756"/>
    <w:rsid w:val="00AB549F"/>
    <w:rsid w:val="00AC26DF"/>
    <w:rsid w:val="00AF5AE3"/>
    <w:rsid w:val="00B02668"/>
    <w:rsid w:val="00B037D3"/>
    <w:rsid w:val="00B25EEC"/>
    <w:rsid w:val="00B40F88"/>
    <w:rsid w:val="00B43E0B"/>
    <w:rsid w:val="00B615BC"/>
    <w:rsid w:val="00BB697D"/>
    <w:rsid w:val="00C17D4C"/>
    <w:rsid w:val="00C543B9"/>
    <w:rsid w:val="00C77E81"/>
    <w:rsid w:val="00C95787"/>
    <w:rsid w:val="00CA2860"/>
    <w:rsid w:val="00D60184"/>
    <w:rsid w:val="00D876C7"/>
    <w:rsid w:val="00DF3536"/>
    <w:rsid w:val="00DF3D70"/>
    <w:rsid w:val="00E1398E"/>
    <w:rsid w:val="00E473D5"/>
    <w:rsid w:val="00E719FA"/>
    <w:rsid w:val="00ED1139"/>
    <w:rsid w:val="00EE186F"/>
    <w:rsid w:val="00F02839"/>
    <w:rsid w:val="00F3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7142"/>
  <w15:docId w15:val="{9B9F0372-6F9C-4D65-866E-A735800B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5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Bruna Gregov</cp:lastModifiedBy>
  <cp:revision>66</cp:revision>
  <cp:lastPrinted>2022-01-27T10:48:00Z</cp:lastPrinted>
  <dcterms:created xsi:type="dcterms:W3CDTF">2016-01-27T07:54:00Z</dcterms:created>
  <dcterms:modified xsi:type="dcterms:W3CDTF">2022-01-27T10:48:00Z</dcterms:modified>
</cp:coreProperties>
</file>